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7F" w:rsidRDefault="005E3DBE">
      <w:pPr>
        <w:rPr>
          <w:b/>
          <w:sz w:val="28"/>
          <w:szCs w:val="28"/>
        </w:rPr>
      </w:pPr>
      <w:r>
        <w:rPr>
          <w:b/>
          <w:sz w:val="32"/>
          <w:szCs w:val="32"/>
        </w:rPr>
        <w:t>Informovanie o spracovaní osobných údajov žiaka</w:t>
      </w:r>
    </w:p>
    <w:p w:rsidR="00F86951" w:rsidRPr="009B7F69" w:rsidRDefault="00F86951" w:rsidP="00D411B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Prevádzkovateľ: </w:t>
      </w:r>
      <w:r w:rsidR="00FC5BE3" w:rsidRPr="009B7F69">
        <w:rPr>
          <w:rFonts w:ascii="Arial" w:eastAsia="Times New Roman" w:hAnsi="Arial" w:cs="Arial"/>
          <w:sz w:val="20"/>
          <w:szCs w:val="20"/>
          <w:lang w:eastAsia="sk-SK"/>
        </w:rPr>
        <w:t>Základná umelecká škola, Chemikov 956/34, 972 71 Nováky</w:t>
      </w:r>
      <w:bookmarkStart w:id="0" w:name="_GoBack"/>
      <w:bookmarkEnd w:id="0"/>
    </w:p>
    <w:p w:rsidR="006E7D21" w:rsidRPr="009B7F69" w:rsidRDefault="00721E43" w:rsidP="00ED2820">
      <w:pPr>
        <w:spacing w:after="0" w:line="240" w:lineRule="auto"/>
        <w:jc w:val="both"/>
        <w:rPr>
          <w:rFonts w:ascii="Arial" w:eastAsia="Times New Roman" w:hAnsi="Arial" w:cs="Arial"/>
          <w:sz w:val="20"/>
          <w:szCs w:val="20"/>
          <w:lang w:eastAsia="sk-SK"/>
        </w:rPr>
      </w:pPr>
      <w:r w:rsidRPr="009B7F69">
        <w:rPr>
          <w:rFonts w:ascii="Arial" w:eastAsia="Times New Roman" w:hAnsi="Arial" w:cs="Arial"/>
          <w:sz w:val="20"/>
          <w:szCs w:val="20"/>
          <w:lang w:eastAsia="sk-SK"/>
        </w:rPr>
        <w:t xml:space="preserve">Kontaktné údaje na zodpovednú osobu: </w:t>
      </w:r>
      <w:r w:rsidR="009B7F69">
        <w:rPr>
          <w:rFonts w:ascii="Arial" w:eastAsia="Times New Roman" w:hAnsi="Arial" w:cs="Arial"/>
          <w:sz w:val="20"/>
          <w:szCs w:val="20"/>
          <w:lang w:eastAsia="sk-SK"/>
        </w:rPr>
        <w:t>zodpovedna.osoba@zus-novaky.sk</w:t>
      </w:r>
    </w:p>
    <w:p w:rsidR="009B7F69" w:rsidRDefault="009B7F69" w:rsidP="00ED2820">
      <w:pPr>
        <w:spacing w:after="0" w:line="240" w:lineRule="auto"/>
        <w:jc w:val="both"/>
        <w:rPr>
          <w:rFonts w:ascii="Arial" w:eastAsia="Times New Roman" w:hAnsi="Arial" w:cs="Arial"/>
          <w:sz w:val="20"/>
          <w:szCs w:val="20"/>
          <w:lang w:eastAsia="sk-SK"/>
        </w:rPr>
      </w:pPr>
    </w:p>
    <w:p w:rsidR="00ED2820" w:rsidRPr="009B7F69" w:rsidRDefault="00ED2820" w:rsidP="00ED282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Účel spracovania</w:t>
      </w:r>
      <w:r w:rsidRPr="009B7F69">
        <w:rPr>
          <w:rFonts w:ascii="Arial" w:eastAsia="Times New Roman" w:hAnsi="Arial" w:cs="Arial"/>
          <w:sz w:val="20"/>
          <w:szCs w:val="20"/>
          <w:lang w:eastAsia="sk-SK"/>
        </w:rPr>
        <w:t xml:space="preserve">: zabezpečenie výchovy a vzdelávania žiakov </w:t>
      </w:r>
    </w:p>
    <w:p w:rsidR="00ED2820" w:rsidRPr="009B7F69" w:rsidRDefault="00ED2820" w:rsidP="00ED2820">
      <w:pPr>
        <w:spacing w:after="0" w:line="240" w:lineRule="auto"/>
        <w:jc w:val="both"/>
        <w:rPr>
          <w:rFonts w:ascii="Times New Roman" w:eastAsia="Times New Roman" w:hAnsi="Times New Roman" w:cs="Times New Roman"/>
          <w:sz w:val="24"/>
          <w:szCs w:val="24"/>
          <w:lang w:eastAsia="sk-SK"/>
        </w:rPr>
      </w:pPr>
      <w:r w:rsidRPr="009B7F69">
        <w:rPr>
          <w:rFonts w:ascii="Arial" w:eastAsia="Times New Roman" w:hAnsi="Arial" w:cs="Arial"/>
          <w:sz w:val="20"/>
          <w:szCs w:val="20"/>
          <w:lang w:eastAsia="sk-SK"/>
        </w:rPr>
        <w:t>Právny základ: osobitný zákon</w:t>
      </w:r>
    </w:p>
    <w:p w:rsidR="00ED2820" w:rsidRPr="009B7F69" w:rsidRDefault="00ED2820" w:rsidP="00ED2820">
      <w:pPr>
        <w:spacing w:after="0" w:line="240" w:lineRule="auto"/>
        <w:jc w:val="both"/>
        <w:rPr>
          <w:rFonts w:ascii="Times New Roman" w:eastAsia="Times New Roman" w:hAnsi="Times New Roman" w:cs="Times New Roman"/>
          <w:sz w:val="24"/>
          <w:szCs w:val="24"/>
          <w:lang w:eastAsia="sk-SK"/>
        </w:rPr>
      </w:pPr>
      <w:r w:rsidRPr="009B7F69">
        <w:rPr>
          <w:rFonts w:ascii="Arial" w:eastAsia="Times New Roman" w:hAnsi="Arial" w:cs="Arial"/>
          <w:sz w:val="20"/>
          <w:szCs w:val="20"/>
          <w:lang w:eastAsia="sk-SK"/>
        </w:rPr>
        <w:t xml:space="preserve">Príjemcovia alebo kategórie príjemcov: </w:t>
      </w:r>
      <w:r w:rsidR="00422B9B" w:rsidRPr="009B7F69">
        <w:rPr>
          <w:rFonts w:ascii="Arial" w:eastAsia="Times New Roman" w:hAnsi="Arial" w:cs="Arial"/>
          <w:sz w:val="20"/>
          <w:szCs w:val="20"/>
          <w:lang w:eastAsia="sk-SK"/>
        </w:rPr>
        <w:t>orgány štátnej moci a kontrolné orgány, centrálny register, zriaďovateľ, iné pedagogické zariadenia</w:t>
      </w:r>
    </w:p>
    <w:p w:rsidR="00ED2820" w:rsidRPr="009B7F69" w:rsidRDefault="00ED2820" w:rsidP="00ED2820">
      <w:pPr>
        <w:spacing w:after="0" w:line="240" w:lineRule="auto"/>
        <w:jc w:val="both"/>
        <w:rPr>
          <w:rFonts w:ascii="Times New Roman" w:eastAsia="Times New Roman" w:hAnsi="Times New Roman" w:cs="Times New Roman"/>
          <w:sz w:val="24"/>
          <w:szCs w:val="24"/>
          <w:lang w:eastAsia="sk-SK"/>
        </w:rPr>
      </w:pPr>
      <w:r w:rsidRPr="009B7F69">
        <w:rPr>
          <w:rFonts w:ascii="Arial" w:eastAsia="Times New Roman" w:hAnsi="Arial" w:cs="Arial"/>
          <w:sz w:val="20"/>
          <w:szCs w:val="20"/>
          <w:lang w:eastAsia="sk-SK"/>
        </w:rPr>
        <w:t xml:space="preserve">Prenos osobných údajov do </w:t>
      </w:r>
      <w:r w:rsidR="00422B9B" w:rsidRPr="009B7F69">
        <w:rPr>
          <w:rFonts w:ascii="Arial" w:eastAsia="Times New Roman" w:hAnsi="Arial" w:cs="Arial"/>
          <w:sz w:val="20"/>
          <w:szCs w:val="20"/>
          <w:lang w:eastAsia="sk-SK"/>
        </w:rPr>
        <w:t xml:space="preserve">tretej krajiny: </w:t>
      </w:r>
      <w:r w:rsidRPr="009B7F69">
        <w:rPr>
          <w:rFonts w:ascii="Arial" w:eastAsia="Times New Roman" w:hAnsi="Arial" w:cs="Arial"/>
          <w:sz w:val="20"/>
          <w:szCs w:val="20"/>
          <w:lang w:eastAsia="sk-SK"/>
        </w:rPr>
        <w:t>nebude</w:t>
      </w:r>
    </w:p>
    <w:p w:rsidR="00ED2820" w:rsidRPr="009B7F69" w:rsidRDefault="00ED2820" w:rsidP="00ED2820">
      <w:pPr>
        <w:spacing w:after="0" w:line="240" w:lineRule="auto"/>
        <w:jc w:val="both"/>
        <w:rPr>
          <w:rFonts w:ascii="Times New Roman" w:eastAsia="Times New Roman" w:hAnsi="Times New Roman" w:cs="Times New Roman"/>
          <w:sz w:val="24"/>
          <w:szCs w:val="24"/>
          <w:lang w:eastAsia="sk-SK"/>
        </w:rPr>
      </w:pPr>
      <w:r w:rsidRPr="009B7F69">
        <w:rPr>
          <w:rFonts w:ascii="Arial" w:eastAsia="Times New Roman" w:hAnsi="Arial" w:cs="Arial"/>
          <w:sz w:val="20"/>
          <w:szCs w:val="20"/>
          <w:lang w:eastAsia="sk-SK"/>
        </w:rPr>
        <w:t>Doba uchovávania osobných údajov: podľa osobitného zákona a registratúrneho poriadku</w:t>
      </w:r>
    </w:p>
    <w:p w:rsidR="00721E43" w:rsidRPr="00130C81" w:rsidRDefault="00721E43" w:rsidP="00721E43">
      <w:pPr>
        <w:spacing w:after="0" w:line="240" w:lineRule="auto"/>
        <w:rPr>
          <w:rFonts w:ascii="Times New Roman" w:eastAsia="Times New Roman" w:hAnsi="Times New Roman" w:cs="Times New Roman"/>
          <w:sz w:val="24"/>
          <w:szCs w:val="24"/>
          <w:lang w:eastAsia="sk-SK"/>
        </w:rPr>
      </w:pPr>
      <w:r w:rsidRPr="009B7F69">
        <w:rPr>
          <w:rFonts w:ascii="Arial" w:eastAsia="Times New Roman" w:hAnsi="Arial" w:cs="Arial"/>
          <w:sz w:val="20"/>
          <w:szCs w:val="20"/>
          <w:lang w:eastAsia="sk-SK"/>
        </w:rPr>
        <w:br/>
      </w:r>
      <w:r w:rsidRPr="00130C81">
        <w:rPr>
          <w:rFonts w:ascii="Arial" w:eastAsia="Times New Roman" w:hAnsi="Arial" w:cs="Arial"/>
          <w:sz w:val="20"/>
          <w:szCs w:val="20"/>
          <w:lang w:eastAsia="sk-SK"/>
        </w:rPr>
        <w:t xml:space="preserve">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 xml:space="preserve">po splnení účelu spracúvania osobných údajov bez zbytočného odkladu zabezpečí likvidáciu osobných údajov pokiaľ to osobitný zákon nevyžaduje inak.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130C81">
        <w:rPr>
          <w:rFonts w:ascii="Times New Roman" w:eastAsia="Times New Roman" w:hAnsi="Times New Roman" w:cs="Times New Roman"/>
          <w:sz w:val="24"/>
          <w:szCs w:val="24"/>
          <w:lang w:eastAsia="sk-SK"/>
        </w:rPr>
        <w:t xml:space="preserve"> </w:t>
      </w:r>
    </w:p>
    <w:p w:rsidR="00721E43" w:rsidRPr="00130C81" w:rsidRDefault="00721E43" w:rsidP="00D411B0">
      <w:pPr>
        <w:spacing w:before="120" w:after="12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b/>
          <w:sz w:val="20"/>
          <w:szCs w:val="20"/>
          <w:u w:val="single"/>
          <w:lang w:eastAsia="sk-SK"/>
        </w:rPr>
        <w:t>Práva žiadateľa:</w:t>
      </w:r>
    </w:p>
    <w:p w:rsidR="00721E43" w:rsidRPr="00130C81" w:rsidRDefault="00721E43" w:rsidP="00360EFB">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sz w:val="20"/>
          <w:szCs w:val="20"/>
          <w:lang w:eastAsia="sk-SK"/>
        </w:rPr>
        <w:t xml:space="preserve">žiadateľ má právo požadovať od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prístup k jeho osobným údajom a právo na ich opravu, ako aj právo na prenosnosť údajov,</w:t>
      </w:r>
    </w:p>
    <w:p w:rsidR="00721E43" w:rsidRPr="00130C81" w:rsidRDefault="00721E43" w:rsidP="00360EFB">
      <w:pPr>
        <w:pStyle w:val="Odsekzoznamu"/>
        <w:numPr>
          <w:ilvl w:val="0"/>
          <w:numId w:val="2"/>
        </w:numPr>
        <w:rPr>
          <w:b/>
          <w:sz w:val="20"/>
          <w:szCs w:val="20"/>
        </w:rPr>
      </w:pPr>
      <w:r w:rsidRPr="00130C81">
        <w:rPr>
          <w:rFonts w:ascii="Arial" w:eastAsia="Times New Roman" w:hAnsi="Arial" w:cs="Arial"/>
          <w:sz w:val="20"/>
          <w:szCs w:val="20"/>
          <w:lang w:eastAsia="sk-SK"/>
        </w:rPr>
        <w:t>žiadateľ má právo obhajovať svoje práva prostredníctvom zodpovednej osoby alebo podaním podnetu na šetrenie, sťažnosti, dozornému orgánu, na Slovensku Úradu na ochranu osobných údajov v zmysle §100 zákona č.: 18/2018 Z. z.</w:t>
      </w:r>
    </w:p>
    <w:p w:rsidR="00D33DB8" w:rsidRDefault="00D33DB8" w:rsidP="00D33DB8">
      <w:pPr>
        <w:rPr>
          <w:b/>
          <w:bCs/>
          <w:sz w:val="32"/>
          <w:szCs w:val="32"/>
        </w:rPr>
      </w:pPr>
      <w:r>
        <w:rPr>
          <w:b/>
          <w:bCs/>
          <w:sz w:val="32"/>
          <w:szCs w:val="32"/>
        </w:rPr>
        <w:t>Poučenie o právach dotknutej osoby</w:t>
      </w:r>
    </w:p>
    <w:p w:rsidR="00D33DB8" w:rsidRDefault="00D33DB8" w:rsidP="00D33DB8">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r w:rsidR="005202F8">
        <w:rPr>
          <w:sz w:val="20"/>
          <w:szCs w:val="20"/>
        </w:rPr>
        <w:t xml:space="preserve"> § 100 zákona 18/2018 Z. z.</w:t>
      </w:r>
      <w:r>
        <w:rPr>
          <w:sz w:val="20"/>
          <w:szCs w:val="20"/>
        </w:rPr>
        <w:t>,</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odvolá súhlas, na základe ktorého sa spracúvanie osobných údajov vykonáva, a neexistuje iný právny základ pre spracúvanie osobných údajov,</w:t>
      </w:r>
    </w:p>
    <w:p w:rsidR="00D33DB8" w:rsidRDefault="00D33DB8" w:rsidP="00D33DB8">
      <w:pPr>
        <w:pStyle w:val="Default"/>
        <w:numPr>
          <w:ilvl w:val="0"/>
          <w:numId w:val="4"/>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lastRenderedPageBreak/>
        <w:t>osobné údaje sa spracúvajú nezákonne.</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D33DB8">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D33DB8">
      <w:pPr>
        <w:pStyle w:val="Default"/>
        <w:ind w:firstLine="360"/>
        <w:jc w:val="both"/>
        <w:rPr>
          <w:sz w:val="20"/>
          <w:szCs w:val="20"/>
        </w:rPr>
      </w:pPr>
      <w:r>
        <w:rPr>
          <w:color w:val="auto"/>
          <w:sz w:val="20"/>
          <w:szCs w:val="20"/>
        </w:rPr>
        <w:t>Dotknutá osoba má právo podať podnet na šetrenie v zmysle §100 zákona č.: 18/2018 Z.z.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lastRenderedPageBreak/>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p>
    <w:p w:rsidR="00D33DB8" w:rsidRDefault="00D33DB8" w:rsidP="00D33DB8">
      <w:pPr>
        <w:pStyle w:val="Default"/>
        <w:ind w:firstLine="360"/>
        <w:jc w:val="both"/>
        <w:rPr>
          <w:sz w:val="20"/>
          <w:szCs w:val="20"/>
        </w:rPr>
      </w:pPr>
    </w:p>
    <w:p w:rsidR="00D33DB8" w:rsidRDefault="00D33DB8" w:rsidP="00D33DB8">
      <w:pPr>
        <w:spacing w:after="0" w:line="240" w:lineRule="auto"/>
        <w:jc w:val="both"/>
        <w:rPr>
          <w:rFonts w:ascii="Times New Roman" w:eastAsia="Times New Roman" w:hAnsi="Times New Roman" w:cs="Times New Roman"/>
          <w:sz w:val="24"/>
          <w:szCs w:val="24"/>
          <w:lang w:eastAsia="sk-SK"/>
        </w:rPr>
      </w:pPr>
      <w:r>
        <w:rPr>
          <w:rFonts w:ascii="Arial" w:eastAsia="Times New Roman" w:hAnsi="Arial" w:cs="Arial"/>
          <w:sz w:val="20"/>
          <w:szCs w:val="20"/>
          <w:lang w:eastAsia="sk-SK"/>
        </w:rPr>
        <w:t xml:space="preserve">Kontaktné údaje na zodpovednú osobu: </w:t>
      </w:r>
      <w:r w:rsidR="009B7F69">
        <w:rPr>
          <w:rFonts w:ascii="Arial" w:eastAsia="Times New Roman" w:hAnsi="Arial" w:cs="Arial"/>
          <w:sz w:val="20"/>
          <w:szCs w:val="20"/>
          <w:lang w:eastAsia="sk-SK"/>
        </w:rPr>
        <w:t>zodpovedna.osoba@zus-novaky.sk</w:t>
      </w:r>
    </w:p>
    <w:p w:rsidR="00D33DB8" w:rsidRPr="006A2E7F" w:rsidRDefault="00D33DB8" w:rsidP="00D33DB8">
      <w:pPr>
        <w:pStyle w:val="Default"/>
        <w:ind w:firstLine="360"/>
        <w:jc w:val="both"/>
        <w:rPr>
          <w:sz w:val="20"/>
          <w:szCs w:val="20"/>
        </w:rPr>
      </w:pPr>
    </w:p>
    <w:p w:rsidR="00D33DB8" w:rsidRPr="00D33DB8" w:rsidRDefault="00D33DB8" w:rsidP="00D33DB8">
      <w:pPr>
        <w:rPr>
          <w:b/>
          <w:sz w:val="20"/>
          <w:szCs w:val="20"/>
        </w:rPr>
      </w:pPr>
    </w:p>
    <w:sectPr w:rsidR="00D33DB8" w:rsidRPr="00D33DB8" w:rsidSect="00480C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1E43"/>
    <w:rsid w:val="0012307F"/>
    <w:rsid w:val="00130C81"/>
    <w:rsid w:val="00360EFB"/>
    <w:rsid w:val="00422B9B"/>
    <w:rsid w:val="00480CDC"/>
    <w:rsid w:val="005202F8"/>
    <w:rsid w:val="005E3DBE"/>
    <w:rsid w:val="006E7D21"/>
    <w:rsid w:val="00721E43"/>
    <w:rsid w:val="0097156C"/>
    <w:rsid w:val="009B7F69"/>
    <w:rsid w:val="00A03F8F"/>
    <w:rsid w:val="00AB155B"/>
    <w:rsid w:val="00BF3B84"/>
    <w:rsid w:val="00D33DB8"/>
    <w:rsid w:val="00D411B0"/>
    <w:rsid w:val="00ED2820"/>
    <w:rsid w:val="00F86951"/>
    <w:rsid w:val="00FC5B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CD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B7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534347">
      <w:bodyDiv w:val="1"/>
      <w:marLeft w:val="0"/>
      <w:marRight w:val="0"/>
      <w:marTop w:val="0"/>
      <w:marBottom w:val="0"/>
      <w:divBdr>
        <w:top w:val="none" w:sz="0" w:space="0" w:color="auto"/>
        <w:left w:val="none" w:sz="0" w:space="0" w:color="auto"/>
        <w:bottom w:val="none" w:sz="0" w:space="0" w:color="auto"/>
        <w:right w:val="none" w:sz="0" w:space="0" w:color="auto"/>
      </w:divBdr>
    </w:div>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Ivetka</cp:lastModifiedBy>
  <cp:revision>4</cp:revision>
  <dcterms:created xsi:type="dcterms:W3CDTF">2018-10-23T09:49:00Z</dcterms:created>
  <dcterms:modified xsi:type="dcterms:W3CDTF">2018-10-23T09:55:00Z</dcterms:modified>
</cp:coreProperties>
</file>